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关于温州市律师行业2018年度先进党支部、优秀党支部书记、优秀党务工作者和优秀</w:t>
      </w:r>
    </w:p>
    <w:p>
      <w:pPr>
        <w:widowControl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党员拟表彰对象的公示</w:t>
      </w:r>
    </w:p>
    <w:p>
      <w:pPr>
        <w:widowControl/>
        <w:spacing w:line="600" w:lineRule="exact"/>
        <w:jc w:val="center"/>
        <w:rPr>
          <w:rFonts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left"/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根据温州市律师行业党委《关于做好2018年度民主评议党员工作的通知》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温律党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〔2018〕28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号精神，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温州市律师行业2018年度先进党支部、优秀党支部书记、优秀党务工作者和优秀党员推荐对象予以公示。公示期为3个工作日（2019年1月29日-1月31日）。公示期间，如有异议，请以书面、电话形式向温州市律师行业党委办公室反映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联系电话：88369545（市律师行业党委办公室） 　</w:t>
      </w:r>
    </w:p>
    <w:p>
      <w:pPr>
        <w:widowControl/>
        <w:spacing w:line="600" w:lineRule="exact"/>
        <w:jc w:val="left"/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left="1590" w:leftChars="300" w:hanging="960" w:hangingChars="300"/>
        <w:jc w:val="left"/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附件：温州市律师行业2018年度先进党支部、优秀党支部书记、优秀党务工作者和优秀党员推荐名单</w:t>
      </w:r>
    </w:p>
    <w:p>
      <w:pPr>
        <w:widowControl/>
        <w:spacing w:line="600" w:lineRule="exact"/>
        <w:jc w:val="left"/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                                    </w:t>
      </w:r>
    </w:p>
    <w:p>
      <w:pPr>
        <w:widowControl/>
        <w:spacing w:line="600" w:lineRule="exact"/>
        <w:ind w:firstLine="3680" w:firstLineChars="1150"/>
        <w:jc w:val="left"/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中共温州市律师行业委员会</w:t>
      </w:r>
    </w:p>
    <w:p>
      <w:pPr>
        <w:widowControl/>
        <w:spacing w:line="600" w:lineRule="exact"/>
        <w:jc w:val="left"/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2019年1月29日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eastAsia" w:ascii="仿宋_GB2312" w:hAnsi="黑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温州市律师行业</w:t>
      </w: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2018年度先进党支部、优秀党支部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书记、优秀党务工作者和优秀党员推荐名单</w:t>
      </w:r>
    </w:p>
    <w:p>
      <w:pPr>
        <w:spacing w:line="600" w:lineRule="exact"/>
        <w:jc w:val="center"/>
        <w:rPr>
          <w:rFonts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（排序不分先后）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aj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一、先进党支部（10个）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中共鹿城区光正大律师事务所支部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中共北京德恒（温州）律师事务所第三支部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中共鹿城区震瓯律师事务所支部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中共浙江联英律师事务所联合支部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中共浙江嘉瑞成律师事务所第二支部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sz w:val="32"/>
          <w:szCs w:val="32"/>
        </w:rPr>
        <w:t>中共乐清市乐泰律师事务所联合支部</w:t>
      </w:r>
      <w:bookmarkStart w:id="0" w:name="_GoBack"/>
      <w:bookmarkEnd w:id="0"/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中共浙江品和律师事务所支部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中共永嘉县中辛律师事务所支部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中共浙江九州大众律师事务所联合支部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中共苍南县思勤律师事务所支部</w:t>
      </w:r>
    </w:p>
    <w:p>
      <w:pPr>
        <w:rPr>
          <w:rFonts w:hint="eastAsia" w:ascii="黑体" w:hAnsi="黑体" w:eastAsia="黑体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二、优秀党支部书记（8名)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陈德元（鹿城区盈科律师事务所分所党支部）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肖立峰（鹿城区泽商律师事务所党支部）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戴胜平（鹿城区六和律师事务所分所党支部）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  效（鹿城区海昌律师事务所党支部）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  科（龙湾区和乐律师事务所党支部）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陈建远（乐清市乐清市乐泰律师事务所联合党支部）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周建深（瑞安市哲昌律师事务所党支部）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卢建东（永嘉县嘉瑞成律师事务所分所联合党支部）                    </w:t>
      </w:r>
    </w:p>
    <w:p>
      <w:pPr>
        <w:rPr>
          <w:rFonts w:hint="eastAsia" w:ascii="黑体" w:hAnsi="黑体" w:eastAsia="黑体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三、优秀党务工作者（8名）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  岳（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鹿城区律师事务所联合第二党支部</w:t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王康乐（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鹿城区</w:t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六策律师事务所党支部）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陈一来（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鹿城区时代商务律师事务所党支部</w:t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张文虎（龙湾区东瓯律师事务所联合党支部）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孙海芬（中共浙江嘉瑞成律师事务所第一支部）       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胡笑华（中共温州市鹿城区律师行业委员会）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朱立松（中共温州市律师行业瑞安市总支部委员会）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林以勒（中共温州市律师行业平阳县总支部委员会）                 </w:t>
      </w:r>
    </w:p>
    <w:p>
      <w:pPr>
        <w:rPr>
          <w:rFonts w:hint="eastAsia" w:ascii="黑体" w:hAnsi="黑体" w:eastAsia="黑体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四、优秀党员（60名）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谢鸳鸯（浙江泽商律师事务所）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  杨（浙江泽商律师事务所）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蔡贤弼（浙江六和（温州）律师事务所 ）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  锋（浙江六和（温州）律师事务所 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周佰霞（浙江震瓯律师事务所）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项严杰（浙江震瓯律师事务所）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  焕（浙江震瓯律师事务所）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郝  净（浙江时代商务律师事务所 ）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金哲琼（浙江六策律师事务所 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徐沪婵（北京炜衡（温州）律师事务所）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陈德其（浙江越人律师事务所）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  慧（北京大成（温州）律师事务所）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娄  雪（北京盈科（温州）律师事务所）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饶文吕（北京盈科（温州）律师事务所）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章圆圆（浙江人民联合律师事务所）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郑超黎（浙江人民联合律师事务所）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上官福乐（浙江建桥律师事务所）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谢尚誓（浙江光正大律师事务所）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潘晓珍（浙江光正大律师事务所）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林燕东（浙江海昌律师事务所）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濮迅诺（浙江海昌律师事务所）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瞿建海（浙江瓯江律师事务所）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王洁琼（北京浩天安理（温州）律师事务所）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黄冰莹（北京德恒（温州）律师事务所）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张志苗（北京德恒（温州）律师事务所）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王忠良（北京德恒（温州）律师事务所）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刘丹城（北京德恒（温州）律师事务所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  梦（浙江联英律师事务所）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张文文（浙江联英律师事务所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陆亚妮（浙江和乐律师事务所）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姜杨益（浙江东瓯律师事务所） 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胡天彬（北京京师（温州）律师事务所）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胡立继（浙江嘉瑞成律师事务所）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彭伊妮（浙江嘉瑞成律师事务所）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邵见娣（浙江嘉瑞成律师事务所）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钱家昊（浙江嘉瑞成律师事务所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吴幼叶（浙江嘉瑞成律师事务所）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陈晓明浙江开盛律师事务所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薛公丹（浙江择法律师事务所） 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王建林（浙江天经律师事务所 ）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李向玲 （浙江省联英律师事务所乐清分所 ）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陈  鹏（浙江嘉瑞成（乐清）律师事务所 ）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张春来（浙江海昌（乐清）律师事务所）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陈星兴（浙江甄博律师事务所）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张康祥（浙江玉海律师事务所）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林迎春（浙江合一律师事务所） </w:t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陈  瑶（浙江信泰律师事务所）   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董  捷（浙江瑞越律师事务所）   </w:t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董一慧（浙江瑞大律师事务所）  </w:t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周若男（浙江安瑞律师事务所）   </w:t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蔡云蕾（浙江云邦律师事务所）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朱小若（浙江品嘉律师事务所）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张文跃（浙江永瓯律师事务所）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严永斌（浙江诚意律师事务所）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缪海娜（浙江九州大众律师事务所）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卢文玲（浙江金瓯律师事务所）                             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林岩龙（浙江横阳律师事务所）                              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周光杰（浙江泰辉律师事务所）</w:t>
      </w:r>
    </w:p>
    <w:p>
      <w:pP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董其博（浙江望舟律师事务所）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洪榕净（浙江豪江律师事务所）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rPr>
          <w:rFonts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ind w:firstLine="320" w:firstLineChars="10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6274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70"/>
    <w:rsid w:val="00000B8D"/>
    <w:rsid w:val="00013880"/>
    <w:rsid w:val="00020560"/>
    <w:rsid w:val="000321B4"/>
    <w:rsid w:val="00034F5F"/>
    <w:rsid w:val="00052625"/>
    <w:rsid w:val="00063D57"/>
    <w:rsid w:val="00083244"/>
    <w:rsid w:val="000B4F92"/>
    <w:rsid w:val="000C66AD"/>
    <w:rsid w:val="000F1F42"/>
    <w:rsid w:val="000F1F93"/>
    <w:rsid w:val="000F6A57"/>
    <w:rsid w:val="001477C8"/>
    <w:rsid w:val="00154D28"/>
    <w:rsid w:val="0016307D"/>
    <w:rsid w:val="00194E42"/>
    <w:rsid w:val="00196387"/>
    <w:rsid w:val="001B066E"/>
    <w:rsid w:val="001F6F19"/>
    <w:rsid w:val="0020314F"/>
    <w:rsid w:val="002326D6"/>
    <w:rsid w:val="00267FF3"/>
    <w:rsid w:val="002B10FA"/>
    <w:rsid w:val="002D7C9D"/>
    <w:rsid w:val="002E1BCD"/>
    <w:rsid w:val="002E3F4A"/>
    <w:rsid w:val="003104BD"/>
    <w:rsid w:val="0031447E"/>
    <w:rsid w:val="00342E25"/>
    <w:rsid w:val="00362071"/>
    <w:rsid w:val="00381577"/>
    <w:rsid w:val="00395F6A"/>
    <w:rsid w:val="003A6358"/>
    <w:rsid w:val="003B2C55"/>
    <w:rsid w:val="003C242F"/>
    <w:rsid w:val="003C717E"/>
    <w:rsid w:val="003E3DB0"/>
    <w:rsid w:val="00456456"/>
    <w:rsid w:val="00486C76"/>
    <w:rsid w:val="004923B5"/>
    <w:rsid w:val="004A1065"/>
    <w:rsid w:val="004B3B19"/>
    <w:rsid w:val="004B65A5"/>
    <w:rsid w:val="004C09FB"/>
    <w:rsid w:val="004F43F1"/>
    <w:rsid w:val="00501238"/>
    <w:rsid w:val="00515CF6"/>
    <w:rsid w:val="00570D58"/>
    <w:rsid w:val="0057180F"/>
    <w:rsid w:val="00583148"/>
    <w:rsid w:val="00594B3C"/>
    <w:rsid w:val="005979D8"/>
    <w:rsid w:val="005C15CF"/>
    <w:rsid w:val="005C4132"/>
    <w:rsid w:val="00610473"/>
    <w:rsid w:val="0061395D"/>
    <w:rsid w:val="00621470"/>
    <w:rsid w:val="0067670A"/>
    <w:rsid w:val="0068702B"/>
    <w:rsid w:val="006A0721"/>
    <w:rsid w:val="006B62EE"/>
    <w:rsid w:val="007019C5"/>
    <w:rsid w:val="00740227"/>
    <w:rsid w:val="00752B5D"/>
    <w:rsid w:val="007543CB"/>
    <w:rsid w:val="0076095C"/>
    <w:rsid w:val="007865F6"/>
    <w:rsid w:val="0078773D"/>
    <w:rsid w:val="007928E0"/>
    <w:rsid w:val="007970BE"/>
    <w:rsid w:val="007D75B1"/>
    <w:rsid w:val="007F702D"/>
    <w:rsid w:val="008129F6"/>
    <w:rsid w:val="00837154"/>
    <w:rsid w:val="00856D70"/>
    <w:rsid w:val="00884AB9"/>
    <w:rsid w:val="00897F6E"/>
    <w:rsid w:val="008A38B5"/>
    <w:rsid w:val="008D46E7"/>
    <w:rsid w:val="009144DC"/>
    <w:rsid w:val="00930573"/>
    <w:rsid w:val="00945768"/>
    <w:rsid w:val="009A251E"/>
    <w:rsid w:val="009B4581"/>
    <w:rsid w:val="009C2331"/>
    <w:rsid w:val="00A10927"/>
    <w:rsid w:val="00A16394"/>
    <w:rsid w:val="00A17865"/>
    <w:rsid w:val="00A220FB"/>
    <w:rsid w:val="00A32DC9"/>
    <w:rsid w:val="00A4011F"/>
    <w:rsid w:val="00A419E3"/>
    <w:rsid w:val="00A72B45"/>
    <w:rsid w:val="00A80F78"/>
    <w:rsid w:val="00AD028B"/>
    <w:rsid w:val="00AD6787"/>
    <w:rsid w:val="00B30672"/>
    <w:rsid w:val="00BD0216"/>
    <w:rsid w:val="00BD03F9"/>
    <w:rsid w:val="00C1674C"/>
    <w:rsid w:val="00C3306F"/>
    <w:rsid w:val="00C54B77"/>
    <w:rsid w:val="00C6196B"/>
    <w:rsid w:val="00C81C15"/>
    <w:rsid w:val="00C837FA"/>
    <w:rsid w:val="00C965BE"/>
    <w:rsid w:val="00CA39AB"/>
    <w:rsid w:val="00CA4F2C"/>
    <w:rsid w:val="00CC19AE"/>
    <w:rsid w:val="00CD2F9D"/>
    <w:rsid w:val="00D06B74"/>
    <w:rsid w:val="00D1165B"/>
    <w:rsid w:val="00D23855"/>
    <w:rsid w:val="00D41CA4"/>
    <w:rsid w:val="00D50A89"/>
    <w:rsid w:val="00DB5E54"/>
    <w:rsid w:val="00DB6C4B"/>
    <w:rsid w:val="00DE2CA1"/>
    <w:rsid w:val="00DE678B"/>
    <w:rsid w:val="00E325A5"/>
    <w:rsid w:val="00E70C3C"/>
    <w:rsid w:val="00E806E8"/>
    <w:rsid w:val="00E83966"/>
    <w:rsid w:val="00EC29EA"/>
    <w:rsid w:val="00EE7682"/>
    <w:rsid w:val="00F04E98"/>
    <w:rsid w:val="00F0732F"/>
    <w:rsid w:val="00F1453A"/>
    <w:rsid w:val="00F25A2D"/>
    <w:rsid w:val="00F344AB"/>
    <w:rsid w:val="00F40D10"/>
    <w:rsid w:val="00F84407"/>
    <w:rsid w:val="00F93775"/>
    <w:rsid w:val="00FA27D6"/>
    <w:rsid w:val="00FA5ABA"/>
    <w:rsid w:val="00FD6A82"/>
    <w:rsid w:val="2EEF104A"/>
    <w:rsid w:val="32D43FB6"/>
    <w:rsid w:val="395303AF"/>
    <w:rsid w:val="52CA1605"/>
    <w:rsid w:val="6EC5413D"/>
    <w:rsid w:val="7245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445</Words>
  <Characters>2539</Characters>
  <Lines>21</Lines>
  <Paragraphs>5</Paragraphs>
  <TotalTime>0</TotalTime>
  <ScaleCrop>false</ScaleCrop>
  <LinksUpToDate>false</LinksUpToDate>
  <CharactersWithSpaces>2979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2018-07-06T01:53:00Z</dcterms:created>
  <dc:creator>陈雪乐</dc:creator>
  <cp:lastModifiedBy>Administrator</cp:lastModifiedBy>
  <dcterms:modified xsi:type="dcterms:W3CDTF">2019-01-31T01:49:15Z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